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C6" w:rsidRPr="004C0024" w:rsidRDefault="001379C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</w:t>
      </w:r>
    </w:p>
    <w:p w:rsidR="00B62DD6" w:rsidRPr="00B62DD6" w:rsidRDefault="001F77B7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B62DD6" w:rsidRPr="00B62DD6">
        <w:rPr>
          <w:color w:val="000000"/>
          <w:spacing w:val="2"/>
          <w:sz w:val="28"/>
          <w:szCs w:val="28"/>
        </w:rPr>
        <w:t>УТВЕРЖДЕН</w:t>
      </w:r>
    </w:p>
    <w:p w:rsidR="00B62DD6" w:rsidRP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B62DD6" w:rsidRP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 xml:space="preserve">Председатель                                                                                         </w:t>
      </w:r>
    </w:p>
    <w:p w:rsidR="00B62DD6" w:rsidRP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 xml:space="preserve">комитета по управлению </w:t>
      </w:r>
    </w:p>
    <w:p w:rsidR="00B62DD6" w:rsidRP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 xml:space="preserve">муниципальным имуществом  </w:t>
      </w:r>
    </w:p>
    <w:p w:rsidR="00B62DD6" w:rsidRP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 xml:space="preserve">администрации Анжеро-Судженского </w:t>
      </w:r>
    </w:p>
    <w:p w:rsidR="00B62DD6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 xml:space="preserve">             городского округа                                                                                         А.Э. Пинигина</w:t>
      </w:r>
    </w:p>
    <w:p w:rsidR="00560DB2" w:rsidRDefault="00B62DD6" w:rsidP="00B62DD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B62DD6">
        <w:rPr>
          <w:color w:val="000000"/>
          <w:spacing w:val="2"/>
          <w:sz w:val="28"/>
          <w:szCs w:val="28"/>
        </w:rPr>
        <w:t>10.</w:t>
      </w:r>
      <w:r>
        <w:rPr>
          <w:color w:val="000000"/>
          <w:spacing w:val="2"/>
          <w:sz w:val="28"/>
          <w:szCs w:val="28"/>
        </w:rPr>
        <w:t>12</w:t>
      </w:r>
      <w:r w:rsidRPr="00B62DD6">
        <w:rPr>
          <w:color w:val="000000"/>
          <w:spacing w:val="2"/>
          <w:sz w:val="28"/>
          <w:szCs w:val="28"/>
        </w:rPr>
        <w:t>.202</w:t>
      </w:r>
      <w:r w:rsidR="001D0D57">
        <w:rPr>
          <w:color w:val="000000"/>
          <w:spacing w:val="2"/>
          <w:sz w:val="28"/>
          <w:szCs w:val="28"/>
        </w:rPr>
        <w:t>4</w:t>
      </w:r>
    </w:p>
    <w:p w:rsidR="00262CE3" w:rsidRPr="001D311F" w:rsidRDefault="00262CE3" w:rsidP="00B62DD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D200C9" w:rsidRPr="00D200C9" w:rsidRDefault="00D200C9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600210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 ПРОВЕДЕНИЯ П</w:t>
      </w:r>
      <w:r w:rsidR="009C6EBE"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РОФИЛАКТИЧЕСКИХ </w:t>
      </w:r>
      <w:r w:rsid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ВИЗИТОВ</w:t>
      </w:r>
    </w:p>
    <w:p w:rsidR="00D200C9" w:rsidRPr="00D200C9" w:rsidRDefault="00D200C9" w:rsidP="00D200C9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262CE3" w:rsidRPr="00D200C9" w:rsidRDefault="009C6EBE" w:rsidP="00D200C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94298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9A26E8" w:rsidRPr="00D200C9" w:rsidRDefault="009A26E8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p w:rsidR="00D200C9" w:rsidRPr="00D200C9" w:rsidRDefault="00D200C9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tbl>
      <w:tblPr>
        <w:tblStyle w:val="aa"/>
        <w:tblW w:w="10201" w:type="dxa"/>
        <w:tblLayout w:type="fixed"/>
        <w:tblLook w:val="04A0"/>
      </w:tblPr>
      <w:tblGrid>
        <w:gridCol w:w="704"/>
        <w:gridCol w:w="6521"/>
        <w:gridCol w:w="2976"/>
      </w:tblGrid>
      <w:tr w:rsidR="001F77B7" w:rsidRPr="001D311F" w:rsidTr="00B62DD6">
        <w:trPr>
          <w:trHeight w:val="1438"/>
        </w:trPr>
        <w:tc>
          <w:tcPr>
            <w:tcW w:w="704" w:type="dxa"/>
          </w:tcPr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1F77B7" w:rsidRPr="001D311F" w:rsidRDefault="001F77B7" w:rsidP="00B62DD6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(указывается адрес (местоположение) нахождения объекта контроля, в отношении кото</w:t>
            </w:r>
            <w:r>
              <w:rPr>
                <w:rFonts w:ascii="Times New Roman" w:hAnsi="Times New Roman"/>
                <w:sz w:val="28"/>
                <w:szCs w:val="28"/>
              </w:rPr>
              <w:t>рого проводится профилактический   визит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1F77B7" w:rsidRPr="0037109E" w:rsidRDefault="001F77B7" w:rsidP="00B62DD6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sz w:val="28"/>
                <w:szCs w:val="28"/>
              </w:rPr>
              <w:t xml:space="preserve">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976" w:type="dxa"/>
          </w:tcPr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Вид разрешенного использования земельного участка</w:t>
            </w:r>
          </w:p>
        </w:tc>
      </w:tr>
      <w:tr w:rsidR="001F77B7" w:rsidRPr="001D311F" w:rsidTr="00B62DD6">
        <w:trPr>
          <w:trHeight w:val="442"/>
        </w:trPr>
        <w:tc>
          <w:tcPr>
            <w:tcW w:w="704" w:type="dxa"/>
            <w:vAlign w:val="center"/>
          </w:tcPr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1F77B7" w:rsidRPr="001D311F" w:rsidRDefault="001F77B7" w:rsidP="00B62DD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1F77B7" w:rsidRPr="001D311F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F77B7" w:rsidRPr="004B32BE" w:rsidTr="00B62DD6">
        <w:trPr>
          <w:trHeight w:val="442"/>
        </w:trPr>
        <w:tc>
          <w:tcPr>
            <w:tcW w:w="704" w:type="dxa"/>
          </w:tcPr>
          <w:p w:rsidR="001F77B7" w:rsidRPr="004B32BE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1F77B7" w:rsidRPr="004B32BE" w:rsidRDefault="00B62DD6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D6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proofErr w:type="gramStart"/>
            <w:r w:rsidRPr="00B62D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62DD6">
              <w:rPr>
                <w:rFonts w:ascii="Times New Roman" w:hAnsi="Times New Roman"/>
                <w:sz w:val="28"/>
                <w:szCs w:val="28"/>
              </w:rPr>
              <w:t>. Анжеро-Судженск, ул. Лесопильная, 1а</w:t>
            </w:r>
            <w:r w:rsidR="001F77B7" w:rsidRPr="004B32B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77B7" w:rsidRPr="004B32BE" w:rsidRDefault="00E1768E" w:rsidP="00B62DD6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 xml:space="preserve">с кадастровым номером </w:t>
            </w:r>
            <w:r w:rsidR="00B62DD6" w:rsidRPr="00B62DD6">
              <w:rPr>
                <w:rFonts w:ascii="Times New Roman" w:hAnsi="Times New Roman"/>
                <w:sz w:val="28"/>
                <w:szCs w:val="28"/>
              </w:rPr>
              <w:t>42:20:0102009:2163</w:t>
            </w:r>
          </w:p>
        </w:tc>
        <w:tc>
          <w:tcPr>
            <w:tcW w:w="2976" w:type="dxa"/>
          </w:tcPr>
          <w:p w:rsidR="001F77B7" w:rsidRPr="004B32BE" w:rsidRDefault="00B62DD6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62DD6">
              <w:rPr>
                <w:sz w:val="28"/>
                <w:szCs w:val="28"/>
              </w:rPr>
              <w:t>Предприятия, базы, склады, сооружения инженерно-транспортной инфраструктуры с СЗЗ 50-100м</w:t>
            </w:r>
          </w:p>
        </w:tc>
      </w:tr>
      <w:tr w:rsidR="001F77B7" w:rsidTr="00B62DD6">
        <w:trPr>
          <w:trHeight w:val="442"/>
        </w:trPr>
        <w:tc>
          <w:tcPr>
            <w:tcW w:w="704" w:type="dxa"/>
          </w:tcPr>
          <w:p w:rsidR="001F77B7" w:rsidRDefault="001F77B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1F77B7" w:rsidRDefault="00B62DD6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D6">
              <w:rPr>
                <w:rFonts w:ascii="Times New Roman" w:hAnsi="Times New Roman"/>
                <w:sz w:val="28"/>
                <w:szCs w:val="28"/>
              </w:rPr>
              <w:t>Кемеров</w:t>
            </w:r>
            <w:r w:rsidR="00EB73B8">
              <w:rPr>
                <w:rFonts w:ascii="Times New Roman" w:hAnsi="Times New Roman"/>
                <w:sz w:val="28"/>
                <w:szCs w:val="28"/>
              </w:rPr>
              <w:t xml:space="preserve">ская </w:t>
            </w:r>
            <w:proofErr w:type="spellStart"/>
            <w:proofErr w:type="gramStart"/>
            <w:r w:rsidR="00EB73B8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="00EB73B8">
              <w:rPr>
                <w:rFonts w:ascii="Times New Roman" w:hAnsi="Times New Roman"/>
                <w:sz w:val="28"/>
                <w:szCs w:val="28"/>
              </w:rPr>
              <w:t>, г Анжеро-Судженск, ул</w:t>
            </w:r>
            <w:r w:rsidR="00EB73B8" w:rsidRPr="00EB73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2DD6">
              <w:rPr>
                <w:rFonts w:ascii="Times New Roman" w:hAnsi="Times New Roman"/>
                <w:sz w:val="28"/>
                <w:szCs w:val="28"/>
              </w:rPr>
              <w:t>Чапаева, дом 175А</w:t>
            </w:r>
            <w:r w:rsidR="001F77B7">
              <w:rPr>
                <w:rFonts w:ascii="Times New Roman" w:hAnsi="Times New Roman"/>
                <w:sz w:val="28"/>
                <w:szCs w:val="28"/>
              </w:rPr>
              <w:t>,</w:t>
            </w:r>
            <w:r w:rsidR="00E1768E">
              <w:t xml:space="preserve"> </w:t>
            </w:r>
            <w:r w:rsidR="00E1768E" w:rsidRPr="00E1768E">
              <w:rPr>
                <w:rFonts w:ascii="Times New Roman" w:hAnsi="Times New Roman"/>
                <w:sz w:val="28"/>
                <w:szCs w:val="28"/>
              </w:rPr>
              <w:t>с кадастровым номером</w:t>
            </w:r>
          </w:p>
          <w:p w:rsidR="002E4147" w:rsidRPr="00D42624" w:rsidRDefault="00B62DD6" w:rsidP="00B62DD6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D6">
              <w:rPr>
                <w:rFonts w:ascii="Times New Roman" w:hAnsi="Times New Roman"/>
                <w:sz w:val="28"/>
                <w:szCs w:val="28"/>
              </w:rPr>
              <w:t>42:20:0102042:3</w:t>
            </w:r>
          </w:p>
        </w:tc>
        <w:tc>
          <w:tcPr>
            <w:tcW w:w="2976" w:type="dxa"/>
          </w:tcPr>
          <w:p w:rsidR="001F77B7" w:rsidRDefault="00B62DD6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2DD6">
              <w:rPr>
                <w:sz w:val="28"/>
                <w:szCs w:val="28"/>
              </w:rPr>
              <w:t>од общественную застройку</w:t>
            </w:r>
          </w:p>
        </w:tc>
      </w:tr>
      <w:tr w:rsidR="00EB73B8" w:rsidTr="00B62DD6">
        <w:trPr>
          <w:trHeight w:val="442"/>
        </w:trPr>
        <w:tc>
          <w:tcPr>
            <w:tcW w:w="704" w:type="dxa"/>
          </w:tcPr>
          <w:p w:rsidR="00EB73B8" w:rsidRPr="00EB73B8" w:rsidRDefault="00EB73B8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B73B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:rsidR="00EB73B8" w:rsidRDefault="00E1768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 xml:space="preserve">Кемеровская область - Кузбасс, </w:t>
            </w:r>
            <w:proofErr w:type="gramStart"/>
            <w:r w:rsidRPr="00E1768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1768E">
              <w:rPr>
                <w:rFonts w:ascii="Times New Roman" w:hAnsi="Times New Roman"/>
                <w:sz w:val="28"/>
                <w:szCs w:val="28"/>
              </w:rPr>
              <w:t>. Анжеро-Судженск, пгт Рудничный, в 1350 м в юго-западном направлении от западной границы зарегистрированного земельного участка по ул. Заречная, 7б</w:t>
            </w:r>
          </w:p>
          <w:p w:rsidR="00E1768E" w:rsidRPr="00B62DD6" w:rsidRDefault="00E1768E" w:rsidP="00E1768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 xml:space="preserve">с кадастровым </w:t>
            </w:r>
            <w:r>
              <w:rPr>
                <w:rFonts w:ascii="Times New Roman" w:hAnsi="Times New Roman"/>
                <w:sz w:val="28"/>
                <w:szCs w:val="28"/>
              </w:rPr>
              <w:t>номером</w:t>
            </w:r>
            <w:r w:rsidRPr="00E1768E">
              <w:rPr>
                <w:rFonts w:ascii="Times New Roman" w:hAnsi="Times New Roman"/>
                <w:sz w:val="28"/>
                <w:szCs w:val="28"/>
              </w:rPr>
              <w:t xml:space="preserve"> 42:18:0112001:255</w:t>
            </w:r>
          </w:p>
        </w:tc>
        <w:tc>
          <w:tcPr>
            <w:tcW w:w="2976" w:type="dxa"/>
          </w:tcPr>
          <w:p w:rsidR="00EB73B8" w:rsidRDefault="00262103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262103">
              <w:rPr>
                <w:sz w:val="28"/>
                <w:szCs w:val="28"/>
              </w:rPr>
              <w:t>недропользование</w:t>
            </w:r>
            <w:proofErr w:type="spellEnd"/>
            <w:r w:rsidRPr="00262103">
              <w:rPr>
                <w:sz w:val="28"/>
                <w:szCs w:val="28"/>
              </w:rPr>
              <w:t xml:space="preserve"> (код 6.1)., для добычи и разработки полезных ископаемых</w:t>
            </w:r>
          </w:p>
        </w:tc>
      </w:tr>
      <w:tr w:rsidR="002F4550" w:rsidTr="00B62DD6">
        <w:trPr>
          <w:trHeight w:val="442"/>
        </w:trPr>
        <w:tc>
          <w:tcPr>
            <w:tcW w:w="704" w:type="dxa"/>
          </w:tcPr>
          <w:p w:rsidR="002F4550" w:rsidRPr="00EB73B8" w:rsidRDefault="002F4550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:rsidR="002F4550" w:rsidRDefault="00BC672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72E">
              <w:rPr>
                <w:rFonts w:ascii="Times New Roman" w:hAnsi="Times New Roman"/>
                <w:sz w:val="28"/>
                <w:szCs w:val="28"/>
              </w:rPr>
              <w:t xml:space="preserve">Кемеровская область - Кузбасс, Анжеро-Судженский городской округ, г. </w:t>
            </w:r>
            <w:proofErr w:type="spellStart"/>
            <w:r w:rsidRPr="00BC672E">
              <w:rPr>
                <w:rFonts w:ascii="Times New Roman" w:hAnsi="Times New Roman"/>
                <w:sz w:val="28"/>
                <w:szCs w:val="28"/>
              </w:rPr>
              <w:t>Анжеро-Судженск</w:t>
            </w:r>
            <w:proofErr w:type="gramStart"/>
            <w:r w:rsidRPr="00BC672E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BC672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Pr="00BC672E">
              <w:rPr>
                <w:rFonts w:ascii="Times New Roman" w:hAnsi="Times New Roman"/>
                <w:sz w:val="28"/>
                <w:szCs w:val="28"/>
              </w:rPr>
              <w:t>. Чередниченко, в районе дома №90 с кадастровым номером 42:20:0101008:129</w:t>
            </w:r>
          </w:p>
        </w:tc>
        <w:tc>
          <w:tcPr>
            <w:tcW w:w="2976" w:type="dxa"/>
          </w:tcPr>
          <w:p w:rsidR="002F4550" w:rsidRPr="00BC672E" w:rsidRDefault="00BC672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C672E">
              <w:rPr>
                <w:sz w:val="28"/>
                <w:szCs w:val="28"/>
              </w:rPr>
              <w:t>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      </w:r>
          </w:p>
        </w:tc>
      </w:tr>
      <w:tr w:rsidR="00E1768E" w:rsidTr="00B62DD6">
        <w:trPr>
          <w:trHeight w:val="442"/>
        </w:trPr>
        <w:tc>
          <w:tcPr>
            <w:tcW w:w="704" w:type="dxa"/>
          </w:tcPr>
          <w:p w:rsidR="00E1768E" w:rsidRDefault="00E1768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6521" w:type="dxa"/>
            <w:vAlign w:val="center"/>
          </w:tcPr>
          <w:p w:rsidR="00E1768E" w:rsidRDefault="00E1768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>Кемеровская область-Кузбасс, Анжеро-Судженский городской округ, город Анжеро-Судженск, улица Чехова, 1</w:t>
            </w:r>
          </w:p>
          <w:p w:rsidR="00E1768E" w:rsidRPr="00BC672E" w:rsidRDefault="00E1768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>с кадастровым номером 42:20:0101026:725</w:t>
            </w:r>
          </w:p>
        </w:tc>
        <w:tc>
          <w:tcPr>
            <w:tcW w:w="2976" w:type="dxa"/>
          </w:tcPr>
          <w:p w:rsidR="00E1768E" w:rsidRPr="00BC672E" w:rsidRDefault="00E1768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768E">
              <w:rPr>
                <w:sz w:val="28"/>
                <w:szCs w:val="28"/>
              </w:rPr>
              <w:t>Малоэтажная многоквартирная жилая застройка: размещение малоэтажного многоквартирного жилого дома (дом, пригодный для постоянного проживания, высотой до 4 этажей, включая мансардный)</w:t>
            </w:r>
          </w:p>
        </w:tc>
      </w:tr>
      <w:tr w:rsidR="00E1768E" w:rsidTr="00B62DD6">
        <w:trPr>
          <w:trHeight w:val="442"/>
        </w:trPr>
        <w:tc>
          <w:tcPr>
            <w:tcW w:w="704" w:type="dxa"/>
          </w:tcPr>
          <w:p w:rsidR="00E1768E" w:rsidRDefault="00E1768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:rsidR="00E1768E" w:rsidRDefault="00E1768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 xml:space="preserve">Кемеровская область-Кузбасс, Анжеро-Судженский городской округ, </w:t>
            </w:r>
            <w:proofErr w:type="gramStart"/>
            <w:r w:rsidRPr="00E1768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1768E">
              <w:rPr>
                <w:rFonts w:ascii="Times New Roman" w:hAnsi="Times New Roman"/>
                <w:sz w:val="28"/>
                <w:szCs w:val="28"/>
              </w:rPr>
              <w:t>. Анжеро-Судженск, район ул. Полевая</w:t>
            </w:r>
          </w:p>
          <w:p w:rsidR="00E1768E" w:rsidRPr="00E1768E" w:rsidRDefault="00E1768E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68E">
              <w:rPr>
                <w:rFonts w:ascii="Times New Roman" w:hAnsi="Times New Roman"/>
                <w:sz w:val="28"/>
                <w:szCs w:val="28"/>
              </w:rPr>
              <w:t>с кадастровым номером 42:20:0101005:395</w:t>
            </w:r>
          </w:p>
        </w:tc>
        <w:tc>
          <w:tcPr>
            <w:tcW w:w="2976" w:type="dxa"/>
          </w:tcPr>
          <w:p w:rsidR="00E1768E" w:rsidRPr="00E1768E" w:rsidRDefault="00E1768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768E">
              <w:rPr>
                <w:sz w:val="28"/>
                <w:szCs w:val="28"/>
              </w:rPr>
              <w:t>Коммунальное обслуживание</w:t>
            </w:r>
          </w:p>
        </w:tc>
      </w:tr>
      <w:tr w:rsidR="00E1768E" w:rsidTr="00B62DD6">
        <w:trPr>
          <w:trHeight w:val="442"/>
        </w:trPr>
        <w:tc>
          <w:tcPr>
            <w:tcW w:w="704" w:type="dxa"/>
          </w:tcPr>
          <w:p w:rsidR="00E1768E" w:rsidRDefault="00E1768E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  <w:vAlign w:val="center"/>
          </w:tcPr>
          <w:p w:rsidR="00E1768E" w:rsidRDefault="00520B47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B47">
              <w:rPr>
                <w:rFonts w:ascii="Times New Roman" w:hAnsi="Times New Roman"/>
                <w:sz w:val="28"/>
                <w:szCs w:val="28"/>
              </w:rPr>
              <w:t>Кемеровская область - Кузбасс, г. Анжеро-Судженск, ул</w:t>
            </w:r>
            <w:proofErr w:type="gramStart"/>
            <w:r w:rsidRPr="00520B47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520B47">
              <w:rPr>
                <w:rFonts w:ascii="Times New Roman" w:hAnsi="Times New Roman"/>
                <w:sz w:val="28"/>
                <w:szCs w:val="28"/>
              </w:rPr>
              <w:t>втомобилистов, 110</w:t>
            </w:r>
          </w:p>
          <w:p w:rsidR="00520B47" w:rsidRPr="00E1768E" w:rsidRDefault="00520B47" w:rsidP="00B62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B47">
              <w:rPr>
                <w:rFonts w:ascii="Times New Roman" w:hAnsi="Times New Roman"/>
                <w:sz w:val="28"/>
                <w:szCs w:val="28"/>
              </w:rPr>
              <w:t>с кадастровым № 42:20:0103064:6</w:t>
            </w:r>
          </w:p>
        </w:tc>
        <w:tc>
          <w:tcPr>
            <w:tcW w:w="2976" w:type="dxa"/>
          </w:tcPr>
          <w:p w:rsidR="00E1768E" w:rsidRPr="00E1768E" w:rsidRDefault="00520B47" w:rsidP="00B62DD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20B47">
              <w:rPr>
                <w:sz w:val="28"/>
                <w:szCs w:val="28"/>
              </w:rPr>
              <w:t>промышленные предприятия и производства III класса вредности</w:t>
            </w:r>
          </w:p>
        </w:tc>
      </w:tr>
    </w:tbl>
    <w:p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25A82" w:rsidRDefault="00B62DD6" w:rsidP="00B62D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2DD6">
        <w:rPr>
          <w:spacing w:val="2"/>
          <w:sz w:val="28"/>
          <w:szCs w:val="28"/>
        </w:rPr>
        <w:t xml:space="preserve"> </w:t>
      </w:r>
    </w:p>
    <w:p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025A82" w:rsidSect="00143533">
      <w:headerReference w:type="default" r:id="rId8"/>
      <w:pgSz w:w="11906" w:h="16838" w:code="9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8E" w:rsidRDefault="00E1768E" w:rsidP="00351A25">
      <w:r>
        <w:separator/>
      </w:r>
    </w:p>
  </w:endnote>
  <w:endnote w:type="continuationSeparator" w:id="0">
    <w:p w:rsidR="00E1768E" w:rsidRDefault="00E1768E" w:rsidP="0035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8E" w:rsidRDefault="00E1768E" w:rsidP="00351A25">
      <w:r>
        <w:separator/>
      </w:r>
    </w:p>
  </w:footnote>
  <w:footnote w:type="continuationSeparator" w:id="0">
    <w:p w:rsidR="00E1768E" w:rsidRDefault="00E1768E" w:rsidP="00351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768E" w:rsidRPr="00351A25" w:rsidRDefault="00CE1E88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="00E1768E"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94298A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E1768E" w:rsidRDefault="00E1768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3F1"/>
    <w:rsid w:val="0000192E"/>
    <w:rsid w:val="000113F6"/>
    <w:rsid w:val="00024439"/>
    <w:rsid w:val="00025A82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484F"/>
    <w:rsid w:val="00075218"/>
    <w:rsid w:val="000761BA"/>
    <w:rsid w:val="000838E4"/>
    <w:rsid w:val="000856A9"/>
    <w:rsid w:val="00091A58"/>
    <w:rsid w:val="000939F4"/>
    <w:rsid w:val="000A1F49"/>
    <w:rsid w:val="000C2DA7"/>
    <w:rsid w:val="000C6A8E"/>
    <w:rsid w:val="000D0936"/>
    <w:rsid w:val="000D64A2"/>
    <w:rsid w:val="000E6509"/>
    <w:rsid w:val="000E7338"/>
    <w:rsid w:val="000F2EF3"/>
    <w:rsid w:val="000F4E48"/>
    <w:rsid w:val="0010272B"/>
    <w:rsid w:val="00106A49"/>
    <w:rsid w:val="001079A4"/>
    <w:rsid w:val="0011358B"/>
    <w:rsid w:val="00115A45"/>
    <w:rsid w:val="00121495"/>
    <w:rsid w:val="00121D79"/>
    <w:rsid w:val="00126EC6"/>
    <w:rsid w:val="00127C09"/>
    <w:rsid w:val="00132A55"/>
    <w:rsid w:val="00136E33"/>
    <w:rsid w:val="0013756A"/>
    <w:rsid w:val="001379C6"/>
    <w:rsid w:val="001421BB"/>
    <w:rsid w:val="00143533"/>
    <w:rsid w:val="00143554"/>
    <w:rsid w:val="001456E1"/>
    <w:rsid w:val="00151954"/>
    <w:rsid w:val="00154A5E"/>
    <w:rsid w:val="00157B89"/>
    <w:rsid w:val="0016750A"/>
    <w:rsid w:val="001702E9"/>
    <w:rsid w:val="00172743"/>
    <w:rsid w:val="001761DB"/>
    <w:rsid w:val="0018194C"/>
    <w:rsid w:val="00181ADC"/>
    <w:rsid w:val="001827F9"/>
    <w:rsid w:val="00190275"/>
    <w:rsid w:val="001939D9"/>
    <w:rsid w:val="0019479F"/>
    <w:rsid w:val="00195FB4"/>
    <w:rsid w:val="001A057E"/>
    <w:rsid w:val="001A4C94"/>
    <w:rsid w:val="001A6124"/>
    <w:rsid w:val="001C2226"/>
    <w:rsid w:val="001C533A"/>
    <w:rsid w:val="001C7ACC"/>
    <w:rsid w:val="001D0D57"/>
    <w:rsid w:val="001D311F"/>
    <w:rsid w:val="001D3A0E"/>
    <w:rsid w:val="001E39B4"/>
    <w:rsid w:val="001E499A"/>
    <w:rsid w:val="001E7819"/>
    <w:rsid w:val="001F320C"/>
    <w:rsid w:val="001F4CD5"/>
    <w:rsid w:val="001F77B7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4421C"/>
    <w:rsid w:val="0025211F"/>
    <w:rsid w:val="002564C0"/>
    <w:rsid w:val="00262103"/>
    <w:rsid w:val="00262CE3"/>
    <w:rsid w:val="002664F0"/>
    <w:rsid w:val="00275BE3"/>
    <w:rsid w:val="0028722D"/>
    <w:rsid w:val="00287443"/>
    <w:rsid w:val="00287CF9"/>
    <w:rsid w:val="002914C4"/>
    <w:rsid w:val="00291987"/>
    <w:rsid w:val="00296E4C"/>
    <w:rsid w:val="002A377C"/>
    <w:rsid w:val="002A43F1"/>
    <w:rsid w:val="002B135F"/>
    <w:rsid w:val="002B1C8F"/>
    <w:rsid w:val="002B63CA"/>
    <w:rsid w:val="002C2F3B"/>
    <w:rsid w:val="002D4C05"/>
    <w:rsid w:val="002E4147"/>
    <w:rsid w:val="002E430A"/>
    <w:rsid w:val="002E6D4A"/>
    <w:rsid w:val="002E77DF"/>
    <w:rsid w:val="002F0CA2"/>
    <w:rsid w:val="002F2B90"/>
    <w:rsid w:val="002F4550"/>
    <w:rsid w:val="00300419"/>
    <w:rsid w:val="00307F05"/>
    <w:rsid w:val="00311289"/>
    <w:rsid w:val="003125E0"/>
    <w:rsid w:val="00316A98"/>
    <w:rsid w:val="0032095F"/>
    <w:rsid w:val="00331B82"/>
    <w:rsid w:val="00347961"/>
    <w:rsid w:val="00351046"/>
    <w:rsid w:val="00351445"/>
    <w:rsid w:val="00351803"/>
    <w:rsid w:val="00351A25"/>
    <w:rsid w:val="00355955"/>
    <w:rsid w:val="00360E10"/>
    <w:rsid w:val="00362B4D"/>
    <w:rsid w:val="0037109E"/>
    <w:rsid w:val="00375DF8"/>
    <w:rsid w:val="00391853"/>
    <w:rsid w:val="003939D7"/>
    <w:rsid w:val="00396636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D070C"/>
    <w:rsid w:val="003D152A"/>
    <w:rsid w:val="003D2F6E"/>
    <w:rsid w:val="003D3CCF"/>
    <w:rsid w:val="003D54EF"/>
    <w:rsid w:val="003E2FD0"/>
    <w:rsid w:val="003F1B79"/>
    <w:rsid w:val="003F6515"/>
    <w:rsid w:val="003F66A2"/>
    <w:rsid w:val="0040562F"/>
    <w:rsid w:val="00410CA6"/>
    <w:rsid w:val="00414DB0"/>
    <w:rsid w:val="00414E9E"/>
    <w:rsid w:val="004209F8"/>
    <w:rsid w:val="0042187C"/>
    <w:rsid w:val="00424217"/>
    <w:rsid w:val="0042539F"/>
    <w:rsid w:val="004260B7"/>
    <w:rsid w:val="00426A0E"/>
    <w:rsid w:val="00434A7E"/>
    <w:rsid w:val="004527B8"/>
    <w:rsid w:val="004561B9"/>
    <w:rsid w:val="0046230E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0B47"/>
    <w:rsid w:val="00522B4F"/>
    <w:rsid w:val="00522DDD"/>
    <w:rsid w:val="0052332C"/>
    <w:rsid w:val="00526BC5"/>
    <w:rsid w:val="005357A9"/>
    <w:rsid w:val="00542860"/>
    <w:rsid w:val="00550AF0"/>
    <w:rsid w:val="005518B2"/>
    <w:rsid w:val="00552688"/>
    <w:rsid w:val="00553B56"/>
    <w:rsid w:val="00557C9F"/>
    <w:rsid w:val="00560DB2"/>
    <w:rsid w:val="00565C20"/>
    <w:rsid w:val="00566D81"/>
    <w:rsid w:val="00575DDE"/>
    <w:rsid w:val="0058336C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F11AD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362CD"/>
    <w:rsid w:val="006401C6"/>
    <w:rsid w:val="006409FA"/>
    <w:rsid w:val="006502B9"/>
    <w:rsid w:val="00661545"/>
    <w:rsid w:val="00666BA5"/>
    <w:rsid w:val="006771D3"/>
    <w:rsid w:val="006772AF"/>
    <w:rsid w:val="006877BA"/>
    <w:rsid w:val="006C014F"/>
    <w:rsid w:val="006C77DA"/>
    <w:rsid w:val="006F23FF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528E"/>
    <w:rsid w:val="00744448"/>
    <w:rsid w:val="0074462F"/>
    <w:rsid w:val="00757283"/>
    <w:rsid w:val="00761288"/>
    <w:rsid w:val="00767D8B"/>
    <w:rsid w:val="0077107D"/>
    <w:rsid w:val="007772F5"/>
    <w:rsid w:val="0079528A"/>
    <w:rsid w:val="007A0442"/>
    <w:rsid w:val="007A2D9A"/>
    <w:rsid w:val="007A5B67"/>
    <w:rsid w:val="007B07D8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7B32"/>
    <w:rsid w:val="008016F0"/>
    <w:rsid w:val="008123A4"/>
    <w:rsid w:val="008312B4"/>
    <w:rsid w:val="008314CA"/>
    <w:rsid w:val="008371B8"/>
    <w:rsid w:val="00837CDE"/>
    <w:rsid w:val="00840E9A"/>
    <w:rsid w:val="00842343"/>
    <w:rsid w:val="00845D0F"/>
    <w:rsid w:val="00847093"/>
    <w:rsid w:val="008472C6"/>
    <w:rsid w:val="008479C2"/>
    <w:rsid w:val="00861C05"/>
    <w:rsid w:val="00865A07"/>
    <w:rsid w:val="00871699"/>
    <w:rsid w:val="008778B6"/>
    <w:rsid w:val="00881876"/>
    <w:rsid w:val="00890DDE"/>
    <w:rsid w:val="008A45C2"/>
    <w:rsid w:val="008A47F8"/>
    <w:rsid w:val="008B0B36"/>
    <w:rsid w:val="008C78BB"/>
    <w:rsid w:val="008C7D9F"/>
    <w:rsid w:val="008D7460"/>
    <w:rsid w:val="008D7BA8"/>
    <w:rsid w:val="008E0426"/>
    <w:rsid w:val="008E377D"/>
    <w:rsid w:val="008E3D15"/>
    <w:rsid w:val="008E7A66"/>
    <w:rsid w:val="008F6C4F"/>
    <w:rsid w:val="00902D10"/>
    <w:rsid w:val="009076BB"/>
    <w:rsid w:val="009205DD"/>
    <w:rsid w:val="009230AB"/>
    <w:rsid w:val="009252DA"/>
    <w:rsid w:val="00927887"/>
    <w:rsid w:val="009313F3"/>
    <w:rsid w:val="00937F80"/>
    <w:rsid w:val="0094298A"/>
    <w:rsid w:val="009452F9"/>
    <w:rsid w:val="00950516"/>
    <w:rsid w:val="00951172"/>
    <w:rsid w:val="00963118"/>
    <w:rsid w:val="00964CAF"/>
    <w:rsid w:val="009803E1"/>
    <w:rsid w:val="00991B67"/>
    <w:rsid w:val="0099450E"/>
    <w:rsid w:val="009946C7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53F3"/>
    <w:rsid w:val="00A12E95"/>
    <w:rsid w:val="00A210CC"/>
    <w:rsid w:val="00A2191E"/>
    <w:rsid w:val="00A40B1F"/>
    <w:rsid w:val="00A52997"/>
    <w:rsid w:val="00A677E6"/>
    <w:rsid w:val="00A67986"/>
    <w:rsid w:val="00A7693D"/>
    <w:rsid w:val="00A846BB"/>
    <w:rsid w:val="00AB06C4"/>
    <w:rsid w:val="00AB0923"/>
    <w:rsid w:val="00AB2A31"/>
    <w:rsid w:val="00AC21D0"/>
    <w:rsid w:val="00AC28FC"/>
    <w:rsid w:val="00AC5DD2"/>
    <w:rsid w:val="00AD57E5"/>
    <w:rsid w:val="00AD6664"/>
    <w:rsid w:val="00AE4155"/>
    <w:rsid w:val="00AE4A9B"/>
    <w:rsid w:val="00AF24FA"/>
    <w:rsid w:val="00AF43A0"/>
    <w:rsid w:val="00AF4FBD"/>
    <w:rsid w:val="00AF7DC0"/>
    <w:rsid w:val="00B02DFB"/>
    <w:rsid w:val="00B13046"/>
    <w:rsid w:val="00B148EA"/>
    <w:rsid w:val="00B1736F"/>
    <w:rsid w:val="00B20D6A"/>
    <w:rsid w:val="00B23201"/>
    <w:rsid w:val="00B372F1"/>
    <w:rsid w:val="00B44AFF"/>
    <w:rsid w:val="00B55DAE"/>
    <w:rsid w:val="00B5797D"/>
    <w:rsid w:val="00B62DD6"/>
    <w:rsid w:val="00B63DE4"/>
    <w:rsid w:val="00B75828"/>
    <w:rsid w:val="00B77AC5"/>
    <w:rsid w:val="00B81F65"/>
    <w:rsid w:val="00B87105"/>
    <w:rsid w:val="00B8713D"/>
    <w:rsid w:val="00B946B8"/>
    <w:rsid w:val="00BA2811"/>
    <w:rsid w:val="00BA32C3"/>
    <w:rsid w:val="00BA4FE4"/>
    <w:rsid w:val="00BA5B80"/>
    <w:rsid w:val="00BB02A7"/>
    <w:rsid w:val="00BB19BE"/>
    <w:rsid w:val="00BB211D"/>
    <w:rsid w:val="00BC42E5"/>
    <w:rsid w:val="00BC672E"/>
    <w:rsid w:val="00BD6F5E"/>
    <w:rsid w:val="00BE161E"/>
    <w:rsid w:val="00BE2C3D"/>
    <w:rsid w:val="00BE7A5D"/>
    <w:rsid w:val="00BE7EBA"/>
    <w:rsid w:val="00BF0A5B"/>
    <w:rsid w:val="00BF16E5"/>
    <w:rsid w:val="00BF5D69"/>
    <w:rsid w:val="00BF65AA"/>
    <w:rsid w:val="00C007F3"/>
    <w:rsid w:val="00C028CC"/>
    <w:rsid w:val="00C07219"/>
    <w:rsid w:val="00C173E8"/>
    <w:rsid w:val="00C176EE"/>
    <w:rsid w:val="00C24633"/>
    <w:rsid w:val="00C437FC"/>
    <w:rsid w:val="00C57915"/>
    <w:rsid w:val="00C61089"/>
    <w:rsid w:val="00CA3C0B"/>
    <w:rsid w:val="00CA4285"/>
    <w:rsid w:val="00CA4294"/>
    <w:rsid w:val="00CA491A"/>
    <w:rsid w:val="00CA6B7A"/>
    <w:rsid w:val="00CA6D74"/>
    <w:rsid w:val="00CA702A"/>
    <w:rsid w:val="00CB16C7"/>
    <w:rsid w:val="00CB1C24"/>
    <w:rsid w:val="00CB24B5"/>
    <w:rsid w:val="00CB59CA"/>
    <w:rsid w:val="00CB6435"/>
    <w:rsid w:val="00CB646E"/>
    <w:rsid w:val="00CB7591"/>
    <w:rsid w:val="00CC1F3F"/>
    <w:rsid w:val="00CC2AA5"/>
    <w:rsid w:val="00CC55D1"/>
    <w:rsid w:val="00CD5AF5"/>
    <w:rsid w:val="00CE1E88"/>
    <w:rsid w:val="00CF333C"/>
    <w:rsid w:val="00CF465B"/>
    <w:rsid w:val="00CF48B4"/>
    <w:rsid w:val="00CF51AA"/>
    <w:rsid w:val="00D02886"/>
    <w:rsid w:val="00D039D4"/>
    <w:rsid w:val="00D045B1"/>
    <w:rsid w:val="00D05980"/>
    <w:rsid w:val="00D13044"/>
    <w:rsid w:val="00D13E24"/>
    <w:rsid w:val="00D200C9"/>
    <w:rsid w:val="00D2423C"/>
    <w:rsid w:val="00D24A67"/>
    <w:rsid w:val="00D25964"/>
    <w:rsid w:val="00D33B7E"/>
    <w:rsid w:val="00D464D1"/>
    <w:rsid w:val="00D52F42"/>
    <w:rsid w:val="00D565E7"/>
    <w:rsid w:val="00D640A5"/>
    <w:rsid w:val="00D70A30"/>
    <w:rsid w:val="00D75774"/>
    <w:rsid w:val="00D76D47"/>
    <w:rsid w:val="00D8324F"/>
    <w:rsid w:val="00D84C14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2E62"/>
    <w:rsid w:val="00DC65C8"/>
    <w:rsid w:val="00DC7320"/>
    <w:rsid w:val="00DC7331"/>
    <w:rsid w:val="00DD3125"/>
    <w:rsid w:val="00DE3157"/>
    <w:rsid w:val="00DE6F65"/>
    <w:rsid w:val="00E01A02"/>
    <w:rsid w:val="00E14392"/>
    <w:rsid w:val="00E1768E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81FA1"/>
    <w:rsid w:val="00E86B63"/>
    <w:rsid w:val="00E92B75"/>
    <w:rsid w:val="00EA6905"/>
    <w:rsid w:val="00EA73F2"/>
    <w:rsid w:val="00EB1A7F"/>
    <w:rsid w:val="00EB6F88"/>
    <w:rsid w:val="00EB73B8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2E19"/>
    <w:rsid w:val="00F0366D"/>
    <w:rsid w:val="00F1326D"/>
    <w:rsid w:val="00F13AF3"/>
    <w:rsid w:val="00F21BAD"/>
    <w:rsid w:val="00F2674B"/>
    <w:rsid w:val="00F26EEA"/>
    <w:rsid w:val="00F30AFA"/>
    <w:rsid w:val="00F35B63"/>
    <w:rsid w:val="00F35D53"/>
    <w:rsid w:val="00F36CE3"/>
    <w:rsid w:val="00F43A3B"/>
    <w:rsid w:val="00F45F84"/>
    <w:rsid w:val="00F64D67"/>
    <w:rsid w:val="00F66980"/>
    <w:rsid w:val="00F71A86"/>
    <w:rsid w:val="00F75246"/>
    <w:rsid w:val="00F816F1"/>
    <w:rsid w:val="00F825FB"/>
    <w:rsid w:val="00F83913"/>
    <w:rsid w:val="00F975D4"/>
    <w:rsid w:val="00FA51FD"/>
    <w:rsid w:val="00FC3945"/>
    <w:rsid w:val="00FC4404"/>
    <w:rsid w:val="00FC58EB"/>
    <w:rsid w:val="00FC592C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AED5-AF03-4927-94B5-53066600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jakov</cp:lastModifiedBy>
  <cp:revision>10</cp:revision>
  <cp:lastPrinted>2023-10-24T08:03:00Z</cp:lastPrinted>
  <dcterms:created xsi:type="dcterms:W3CDTF">2024-12-23T14:21:00Z</dcterms:created>
  <dcterms:modified xsi:type="dcterms:W3CDTF">2025-01-25T06:03:00Z</dcterms:modified>
</cp:coreProperties>
</file>